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Česká unie sportu a Český olympijský výbor jsou partnery projektu </w:t>
      </w:r>
      <w:proofErr w:type="spellStart"/>
      <w:r>
        <w:rPr>
          <w:rFonts w:ascii="Arial" w:eastAsia="Times New Roman" w:hAnsi="Arial" w:cs="Arial"/>
          <w:sz w:val="18"/>
          <w:szCs w:val="18"/>
        </w:rPr>
        <w:t>Sportflm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. Projektu, který se snaží podporovat sportovní dokument. V současnosti jsme svědky nového fenoménu </w:t>
      </w:r>
      <w:proofErr w:type="gramStart"/>
      <w:r>
        <w:rPr>
          <w:rFonts w:ascii="Arial" w:eastAsia="Times New Roman" w:hAnsi="Arial" w:cs="Arial"/>
          <w:sz w:val="18"/>
          <w:szCs w:val="18"/>
        </w:rPr>
        <w:t>doby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a to vzniku krátkých videí, které jsou institucemi, ale i jedinci publikovány na sociálních sítí. Jejich obsah je mnohdy hodnotný a jeho autor stojí o další publikaci a šíření. 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Jestliže váš klub nebo svaz publikuje snímky, které stojí za zhlédnutí pošlete je Festivalu </w:t>
      </w:r>
      <w:proofErr w:type="spellStart"/>
      <w:r>
        <w:rPr>
          <w:rFonts w:ascii="Arial" w:eastAsia="Times New Roman" w:hAnsi="Arial" w:cs="Arial"/>
          <w:sz w:val="18"/>
          <w:szCs w:val="18"/>
        </w:rPr>
        <w:t>SPORTfilm</w:t>
      </w:r>
      <w:proofErr w:type="spellEnd"/>
      <w:r>
        <w:rPr>
          <w:rFonts w:ascii="Arial" w:eastAsia="Times New Roman" w:hAnsi="Arial" w:cs="Arial"/>
          <w:sz w:val="18"/>
          <w:szCs w:val="18"/>
        </w:rPr>
        <w:t xml:space="preserve"> (</w:t>
      </w:r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Soutěžní snímek pro potřeby poroty, pro veřejné promítání a pro archivní účely festivalu SPORTFILM Liberec, zašlete ve formátu *</w:t>
      </w:r>
      <w:proofErr w:type="spellStart"/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mov</w:t>
      </w:r>
      <w:proofErr w:type="spellEnd"/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, *mp4 cestou </w:t>
      </w:r>
      <w:hyperlink r:id="rId4" w:history="1">
        <w:r>
          <w:rPr>
            <w:rStyle w:val="Hypertextovodkaz"/>
            <w:rFonts w:ascii="Helvetica" w:eastAsia="Times New Roman" w:hAnsi="Helvetica" w:cs="Helvetica"/>
            <w:sz w:val="20"/>
            <w:szCs w:val="20"/>
            <w:shd w:val="clear" w:color="auto" w:fill="FFFFFF"/>
          </w:rPr>
          <w:t>www.USCHOVNA.CZ</w:t>
        </w:r>
      </w:hyperlink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 na </w:t>
      </w:r>
      <w:hyperlink r:id="rId5" w:history="1">
        <w:r>
          <w:rPr>
            <w:rStyle w:val="Hypertextovodkaz"/>
            <w:rFonts w:ascii="Helvetica" w:eastAsia="Times New Roman" w:hAnsi="Helvetica" w:cs="Helvetica"/>
            <w:sz w:val="20"/>
            <w:szCs w:val="20"/>
            <w:shd w:val="clear" w:color="auto" w:fill="FFFFFF"/>
          </w:rPr>
          <w:t>v.bohac@lb-sto.cz</w:t>
        </w:r>
      </w:hyperlink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 xml:space="preserve">, nebo na </w:t>
      </w:r>
      <w:hyperlink r:id="rId6" w:history="1">
        <w:r>
          <w:rPr>
            <w:rStyle w:val="Hypertextovodkaz"/>
            <w:rFonts w:ascii="Helvetica" w:eastAsia="Times New Roman" w:hAnsi="Helvetica" w:cs="Helvetica"/>
            <w:sz w:val="20"/>
            <w:szCs w:val="20"/>
            <w:shd w:val="clear" w:color="auto" w:fill="FFFFFF"/>
          </w:rPr>
          <w:t>opatrny@cuscz.cz</w:t>
        </w:r>
      </w:hyperlink>
      <w:r>
        <w:rPr>
          <w:rFonts w:ascii="Helvetica" w:eastAsia="Times New Roman" w:hAnsi="Helvetica" w:cs="Helvetica"/>
          <w:sz w:val="20"/>
          <w:szCs w:val="20"/>
          <w:shd w:val="clear" w:color="auto" w:fill="FFFFFF"/>
        </w:rPr>
        <w:t>). 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Pro přihlášení snímku je nutné vyplnit krátkou on-line přihlášku na </w:t>
      </w:r>
      <w:hyperlink r:id="rId7" w:history="1">
        <w:r>
          <w:rPr>
            <w:rStyle w:val="Hypertextovodkaz"/>
            <w:rFonts w:ascii="Arial" w:eastAsia="Times New Roman" w:hAnsi="Arial" w:cs="Arial"/>
            <w:sz w:val="18"/>
            <w:szCs w:val="18"/>
          </w:rPr>
          <w:t>https://docs.google.com/forms/d/e/1FAIpQLSf1e-rQ5OxxTp8Qym0FoZoQgUuHaPM8FdruiRjbNG9OT8uP4g/viewform</w:t>
        </w:r>
      </w:hyperlink>
      <w:r>
        <w:rPr>
          <w:rFonts w:ascii="Arial" w:eastAsia="Times New Roman" w:hAnsi="Arial" w:cs="Arial"/>
          <w:sz w:val="18"/>
          <w:szCs w:val="18"/>
        </w:rPr>
        <w:t xml:space="preserve"> více informací se dozvíte na </w:t>
      </w:r>
      <w:hyperlink r:id="rId8" w:history="1">
        <w:r>
          <w:rPr>
            <w:rStyle w:val="Hypertextovodkaz"/>
            <w:rFonts w:ascii="Arial" w:eastAsia="Times New Roman" w:hAnsi="Arial" w:cs="Arial"/>
            <w:sz w:val="18"/>
            <w:szCs w:val="18"/>
          </w:rPr>
          <w:t>www.sportfilm.cz</w:t>
        </w:r>
      </w:hyperlink>
      <w:r>
        <w:rPr>
          <w:rFonts w:ascii="Arial" w:eastAsia="Times New Roman" w:hAnsi="Arial" w:cs="Arial"/>
          <w:sz w:val="18"/>
          <w:szCs w:val="18"/>
        </w:rPr>
        <w:t xml:space="preserve">. 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Ve spolupráci s Českou televizí se postaráme o jejich další propagaci. Přihlášené snímky budou zařazeny do festivalu a porota z nich vybere </w:t>
      </w:r>
      <w:proofErr w:type="gramStart"/>
      <w:r>
        <w:rPr>
          <w:rFonts w:ascii="Arial" w:eastAsia="Times New Roman" w:hAnsi="Arial" w:cs="Arial"/>
          <w:sz w:val="18"/>
          <w:szCs w:val="18"/>
        </w:rPr>
        <w:t>vítěze  a</w:t>
      </w:r>
      <w:proofErr w:type="gramEnd"/>
      <w:r>
        <w:rPr>
          <w:rFonts w:ascii="Arial" w:eastAsia="Times New Roman" w:hAnsi="Arial" w:cs="Arial"/>
          <w:sz w:val="18"/>
          <w:szCs w:val="18"/>
        </w:rPr>
        <w:t xml:space="preserve"> ocení je na slavnostním vyhlášení.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NOVÉ KATEGORIE pro rok 2017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1)Upoutávka na vysílání sportovní akce – upoutávka televizních společností, reklamních a PR agentur v maximální délce 60 vteřin zaměřená na propagaci vysílání sportovní akce, která byla prokazatelně prezentována v televizním vysílání, na konkrétní webové stránce nebo na sociálních sítích.</w:t>
      </w:r>
      <w:r>
        <w:rPr>
          <w:rFonts w:ascii="Arial" w:eastAsia="Times New Roman" w:hAnsi="Arial" w:cs="Arial"/>
          <w:sz w:val="18"/>
          <w:szCs w:val="18"/>
        </w:rPr>
        <w:br/>
        <w:t>2) Prezentace sportovních a tělovýchovných aktivit – sestříhaný audiovizuální záznam jednorázové akce nebo dlouhodobé činnosti sportovní organizace, jednoty či klubu, jejíž podstatnou součástí jsou sportovní a tělovýchovné aktivity, popřípadě vyhlášení sportovních anket. Videozáznam musí být prokazatelně prezentován na konkrétní webové stránce nebo na sociálních sítích.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bookmarkStart w:id="0" w:name="_GoBack"/>
      <w:bookmarkEnd w:id="0"/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PS: neziskové organizace jsou osvobozeny od poplatku.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Děkuji a těším se na viděnou na festivalu 4.-7. října v Liberci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p w:rsidR="00446250" w:rsidRDefault="00446250" w:rsidP="00446250">
      <w:pPr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165" w:type="dxa"/>
        <w:tblCellSpacing w:w="15" w:type="dxa"/>
        <w:tblLook w:val="04A0" w:firstRow="1" w:lastRow="0" w:firstColumn="1" w:lastColumn="0" w:noHBand="0" w:noVBand="1"/>
      </w:tblPr>
      <w:tblGrid>
        <w:gridCol w:w="1695"/>
        <w:gridCol w:w="4470"/>
      </w:tblGrid>
      <w:tr w:rsidR="00446250" w:rsidTr="00446250">
        <w:trPr>
          <w:tblCellSpacing w:w="15" w:type="dxa"/>
        </w:trPr>
        <w:tc>
          <w:tcPr>
            <w:tcW w:w="165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46250" w:rsidRDefault="00446250">
            <w:pPr>
              <w:rPr>
                <w:rFonts w:ascii="Tahoma" w:eastAsia="Times New Roman" w:hAnsi="Tahoma" w:cs="Tahoma"/>
                <w:color w:val="006EB7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6EB7"/>
                <w:sz w:val="24"/>
                <w:szCs w:val="24"/>
              </w:rPr>
              <w:t xml:space="preserve">     </w:t>
            </w:r>
          </w:p>
          <w:p w:rsidR="00446250" w:rsidRDefault="00446250">
            <w:pPr>
              <w:rPr>
                <w:rFonts w:ascii="Tahoma" w:eastAsia="Times New Roman" w:hAnsi="Tahoma" w:cs="Tahoma"/>
                <w:color w:val="006EB7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color w:val="006EB7"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46250" w:rsidRDefault="00446250">
            <w:pPr>
              <w:rPr>
                <w:rFonts w:ascii="Tahoma" w:eastAsia="Times New Roman" w:hAnsi="Tahoma" w:cs="Tahoma"/>
                <w:color w:val="006EB7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b/>
                <w:bCs/>
                <w:i/>
                <w:iCs/>
                <w:color w:val="006EB7"/>
                <w:sz w:val="20"/>
                <w:szCs w:val="20"/>
              </w:rPr>
              <w:t>Mgr. David Opatrný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 xml:space="preserve">management </w:t>
            </w:r>
            <w:proofErr w:type="gramStart"/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t>sportu - referát</w:t>
            </w:r>
            <w:proofErr w:type="gramEnd"/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t xml:space="preserve"> sportovních svazů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Česká unie sportu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Zátopkova 100/2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160 17 Praha 6 – Břevnov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</w:r>
            <w:hyperlink r:id="rId9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opatrny@cuscz.cz</w:t>
              </w:r>
            </w:hyperlink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  <w:t>tel. 233 017 345</w:t>
            </w:r>
            <w:r>
              <w:rPr>
                <w:rFonts w:ascii="Tahoma" w:eastAsia="Times New Roman" w:hAnsi="Tahoma" w:cs="Tahoma"/>
                <w:color w:val="006EB7"/>
                <w:sz w:val="20"/>
                <w:szCs w:val="20"/>
              </w:rPr>
              <w:br/>
            </w:r>
            <w:hyperlink r:id="rId10" w:history="1">
              <w:r>
                <w:rPr>
                  <w:rStyle w:val="Hypertextovodkaz"/>
                  <w:rFonts w:ascii="Tahoma" w:eastAsia="Times New Roman" w:hAnsi="Tahoma" w:cs="Tahoma"/>
                  <w:sz w:val="20"/>
                  <w:szCs w:val="20"/>
                </w:rPr>
                <w:t>www.cuscz.cz</w:t>
              </w:r>
            </w:hyperlink>
            <w:r>
              <w:rPr>
                <w:rFonts w:ascii="Tahoma" w:eastAsia="Times New Roman" w:hAnsi="Tahoma" w:cs="Tahoma"/>
                <w:color w:val="006EB7"/>
                <w:sz w:val="24"/>
                <w:szCs w:val="24"/>
              </w:rPr>
              <w:t xml:space="preserve"> </w:t>
            </w:r>
          </w:p>
        </w:tc>
      </w:tr>
    </w:tbl>
    <w:p w:rsidR="004418CD" w:rsidRDefault="004418CD"/>
    <w:sectPr w:rsidR="0044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250"/>
    <w:rsid w:val="004418CD"/>
    <w:rsid w:val="0044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F74F4"/>
  <w15:chartTrackingRefBased/>
  <w15:docId w15:val="{549B284B-78B6-4AA6-AA22-457A34A11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46250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462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3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film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f1e-rQ5OxxTp8Qym0FoZoQgUuHaPM8FdruiRjbNG9OT8uP4g/view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atrny@cuscz.cz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.bohac@lb-sto.cz" TargetMode="External"/><Relationship Id="rId10" Type="http://schemas.openxmlformats.org/officeDocument/2006/relationships/hyperlink" Target="http://www.cuscz.cz/" TargetMode="External"/><Relationship Id="rId4" Type="http://schemas.openxmlformats.org/officeDocument/2006/relationships/hyperlink" Target="https://www.google.com/url?q=http://www.USCHOVNA.CZ&amp;sa=D&amp;ust=1500973935312000&amp;usg=AFQjCNHS8rDqdZQrB-lotl-z1TtsqqZtUg" TargetMode="External"/><Relationship Id="rId9" Type="http://schemas.openxmlformats.org/officeDocument/2006/relationships/hyperlink" Target="mailto:opatrny@cuscz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2017-07-26T09:44:00Z</dcterms:created>
  <dcterms:modified xsi:type="dcterms:W3CDTF">2017-07-26T09:45:00Z</dcterms:modified>
</cp:coreProperties>
</file>