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8A79" w14:textId="77777777" w:rsidR="00F74B0F" w:rsidRDefault="00F74B0F" w:rsidP="00F74B0F">
      <w:pPr>
        <w:rPr>
          <w:rFonts w:eastAsia="Times New Roman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Vážení sportovní přátelé,</w:t>
      </w:r>
    </w:p>
    <w:p w14:paraId="14802943" w14:textId="77777777" w:rsidR="00F74B0F" w:rsidRDefault="00F74B0F" w:rsidP="00F74B0F">
      <w:pPr>
        <w:rPr>
          <w:rFonts w:ascii="Segoe UI" w:eastAsia="Times New Roman" w:hAnsi="Segoe UI" w:cs="Segoe UI"/>
          <w:sz w:val="24"/>
          <w:szCs w:val="24"/>
        </w:rPr>
      </w:pPr>
    </w:p>
    <w:p w14:paraId="13BBB8FF" w14:textId="77777777" w:rsidR="00F74B0F" w:rsidRDefault="00F74B0F" w:rsidP="00F74B0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zasíláme Vám níže </w:t>
      </w:r>
      <w:r>
        <w:rPr>
          <w:rFonts w:ascii="Segoe UI" w:eastAsia="Times New Roman" w:hAnsi="Segoe UI" w:cs="Segoe UI"/>
          <w:b/>
          <w:bCs/>
          <w:sz w:val="24"/>
          <w:szCs w:val="24"/>
        </w:rPr>
        <w:t>informaci Domu zahraniční spolupráce</w:t>
      </w:r>
      <w:r>
        <w:rPr>
          <w:rFonts w:ascii="Segoe UI" w:eastAsia="Times New Roman" w:hAnsi="Segoe UI" w:cs="Segoe UI"/>
          <w:sz w:val="24"/>
          <w:szCs w:val="24"/>
        </w:rPr>
        <w:t xml:space="preserve"> o inovovaném vzdělávacím programu Erasmus+ Sport, který dává osobám působícím v oblasti amatérského sportu možnost vycestovat do zahraničí a tím rozvíjet své znalosti a dovednosti v oblasti sportu. </w:t>
      </w:r>
    </w:p>
    <w:p w14:paraId="23B4D752" w14:textId="77777777" w:rsidR="00F74B0F" w:rsidRDefault="00F74B0F" w:rsidP="00F74B0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Dům zahraniční spolupráce je příspěvková organizace Ministerstva školství, mládeže a tělovýchovy a administruje za Českou republiku evropský vzdělávací program Erasmus+ Sport.</w:t>
      </w:r>
    </w:p>
    <w:p w14:paraId="6BB51F9B" w14:textId="77777777" w:rsidR="00F74B0F" w:rsidRDefault="00F74B0F" w:rsidP="00F74B0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K programu Erasmus + Sport a k jeho využití bude DZS v lednu pořádat tři semináře. Podle svého uvážení prosím informujte o možnostech využití programu Erasmus+ Sport a o plánovaných seminářích k tomuto programu své členské subjekty. Informace k programu Erasmus+ Sport bude také publikována začátkem ledna ve Zpravodaji ČUS.</w:t>
      </w:r>
    </w:p>
    <w:p w14:paraId="1E8A6DB4" w14:textId="77777777" w:rsidR="00F74B0F" w:rsidRDefault="00F74B0F" w:rsidP="00F74B0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V případě jakýkoliv dotazů se neváhejte obrátit na níže uvedené kontakty.</w:t>
      </w:r>
    </w:p>
    <w:p w14:paraId="3F9F578D" w14:textId="77777777" w:rsidR="00F74B0F" w:rsidRDefault="00F74B0F" w:rsidP="00F74B0F">
      <w:pPr>
        <w:rPr>
          <w:rFonts w:ascii="Segoe UI" w:eastAsia="Times New Roman" w:hAnsi="Segoe UI" w:cs="Segoe UI"/>
          <w:sz w:val="24"/>
          <w:szCs w:val="24"/>
        </w:rPr>
      </w:pPr>
    </w:p>
    <w:p w14:paraId="5EEE88CC" w14:textId="77777777" w:rsidR="00F74B0F" w:rsidRDefault="00F74B0F" w:rsidP="00F74B0F">
      <w:p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Děkujeme za spolupráci. </w:t>
      </w:r>
    </w:p>
    <w:p w14:paraId="0002EC61" w14:textId="77777777" w:rsidR="00F74B0F" w:rsidRDefault="00F74B0F" w:rsidP="00F74B0F">
      <w:pPr>
        <w:rPr>
          <w:rFonts w:ascii="Segoe UI" w:eastAsia="Times New Roman" w:hAnsi="Segoe UI" w:cs="Segoe UI"/>
          <w:sz w:val="24"/>
          <w:szCs w:val="24"/>
        </w:rPr>
      </w:pPr>
    </w:p>
    <w:p w14:paraId="0B32F8CB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Segoe UI" w:hAnsi="Segoe UI" w:cs="Segoe UI"/>
          <w:i/>
          <w:iCs/>
        </w:rPr>
        <w:t xml:space="preserve">ádi bychom Vám představili nový evropský program Erasmus+ Sport, o který je možné žádat již nyní. Program Erasmus+ není pouze pro vysokoškolské studenty, ale je zde mnoho dalších možností, jak vycestovat do zahraničí a nyní se tato možnost rozšiřuje i o oblast sportu. Program Erasmus+ Sport je hrazen z prostředků evropské unie a dává možnost trenérům a dalším pracovníkům působícím v oblasti sportu vycestovat do zahraničí a tím rozvíjet své znalosti a dovednosti v oblasti sportu. To znamená, že i když netrénujete extraligový tým, můžete vyjet do celé Evropy a tím získat nové poznatky, skvělé zážitky a poznat své zahraniční kolegy. Stačí jen podat žádost, získat grant a můžete si vyzkoušet trénování v zahraničním klubu. </w:t>
      </w:r>
    </w:p>
    <w:p w14:paraId="3D7F3606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Bližší informace k programu naleznete v </w:t>
      </w:r>
      <w:hyperlink r:id="rId4" w:history="1">
        <w:r>
          <w:rPr>
            <w:rStyle w:val="Hypertextovodkaz"/>
            <w:rFonts w:ascii="Segoe UI" w:hAnsi="Segoe UI" w:cs="Segoe UI"/>
            <w:i/>
            <w:iCs/>
            <w:sz w:val="24"/>
            <w:szCs w:val="24"/>
          </w:rPr>
          <w:t xml:space="preserve">Příručce k programu 2023 </w:t>
        </w:r>
      </w:hyperlink>
      <w:r>
        <w:rPr>
          <w:rFonts w:ascii="Segoe UI" w:hAnsi="Segoe UI" w:cs="Segoe UI"/>
          <w:i/>
          <w:iCs/>
          <w:sz w:val="24"/>
          <w:szCs w:val="24"/>
        </w:rPr>
        <w:t>.</w:t>
      </w:r>
    </w:p>
    <w:p w14:paraId="54486748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 xml:space="preserve">Pokud vás tato možnost, jak vyjet do zahraničí, zaujala, rádi se s vámi potkáme na seminářích, které se budou konat 9.1.2023 v Liberci, 11.1.2023 v Plzni a 18.1.2023 v Brně. Na semináři detailně představíme nový mezinárodní program, projdeme celou žádost o grant a poradíme, jak vše úspěšně zvládnout. Na semináři jsou vítáni jak zástupci sportovních organizací, tak samotní trenéři a další pracovníci působící v oblasti sportu. </w:t>
      </w:r>
    </w:p>
    <w:p w14:paraId="78AF137D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Na semináře je možné se registrovat zde:</w:t>
      </w:r>
    </w:p>
    <w:p w14:paraId="6F8B968C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 xml:space="preserve">9.1.2023 Liberec – </w:t>
      </w:r>
      <w:hyperlink r:id="rId5" w:history="1">
        <w:r>
          <w:rPr>
            <w:rStyle w:val="Hypertextovodkaz"/>
            <w:rFonts w:ascii="Segoe UI" w:hAnsi="Segoe UI" w:cs="Segoe UI"/>
            <w:i/>
            <w:iCs/>
            <w:sz w:val="24"/>
            <w:szCs w:val="24"/>
          </w:rPr>
          <w:t>Informační seminář k programu Erasmus+ Sport</w:t>
        </w:r>
      </w:hyperlink>
    </w:p>
    <w:p w14:paraId="591B67AD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 xml:space="preserve">11.1.2023 Plzeň – </w:t>
      </w:r>
      <w:hyperlink r:id="rId6" w:history="1">
        <w:r>
          <w:rPr>
            <w:rStyle w:val="Hypertextovodkaz"/>
            <w:rFonts w:ascii="Segoe UI" w:hAnsi="Segoe UI" w:cs="Segoe UI"/>
            <w:i/>
            <w:iCs/>
            <w:sz w:val="24"/>
            <w:szCs w:val="24"/>
          </w:rPr>
          <w:t>Informační seminář k programu Erasmus+ Sport</w:t>
        </w:r>
      </w:hyperlink>
    </w:p>
    <w:p w14:paraId="0B654A91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18.1.2023 Brno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>
        <w:rPr>
          <w:rFonts w:ascii="Segoe UI" w:hAnsi="Segoe UI" w:cs="Segoe UI"/>
          <w:i/>
          <w:iCs/>
          <w:sz w:val="24"/>
          <w:szCs w:val="24"/>
        </w:rPr>
        <w:t xml:space="preserve">– </w:t>
      </w:r>
      <w:hyperlink r:id="rId7" w:history="1">
        <w:r>
          <w:rPr>
            <w:rStyle w:val="Hypertextovodkaz"/>
            <w:rFonts w:ascii="Segoe UI" w:hAnsi="Segoe UI" w:cs="Segoe UI"/>
            <w:i/>
            <w:iCs/>
            <w:sz w:val="24"/>
            <w:szCs w:val="24"/>
          </w:rPr>
          <w:t>Informační seminář k programu Erasmus+ Sport</w:t>
        </w:r>
      </w:hyperlink>
    </w:p>
    <w:p w14:paraId="47EA53AC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</w:p>
    <w:p w14:paraId="0398D3C4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V případě jakýkoliv dotazů se na nás neváhejte obrátit.</w:t>
      </w:r>
    </w:p>
    <w:p w14:paraId="1900B75C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i/>
          <w:iCs/>
          <w:sz w:val="24"/>
          <w:szCs w:val="24"/>
        </w:rPr>
        <w:t>Barbora Abrahamová (</w:t>
      </w:r>
      <w:hyperlink r:id="rId8" w:history="1">
        <w:r>
          <w:rPr>
            <w:rStyle w:val="Hypertextovodkaz"/>
            <w:rFonts w:ascii="Segoe UI" w:hAnsi="Segoe UI" w:cs="Segoe UI"/>
            <w:i/>
            <w:iCs/>
            <w:sz w:val="24"/>
            <w:szCs w:val="24"/>
          </w:rPr>
          <w:t>barbora.abrahamova@dzs.cz</w:t>
        </w:r>
      </w:hyperlink>
      <w:r>
        <w:rPr>
          <w:rFonts w:ascii="Segoe UI" w:hAnsi="Segoe UI" w:cs="Segoe UI"/>
          <w:i/>
          <w:iCs/>
          <w:sz w:val="24"/>
          <w:szCs w:val="24"/>
        </w:rPr>
        <w:t xml:space="preserve"> ) a Václav Kinský (</w:t>
      </w:r>
      <w:hyperlink r:id="rId9" w:history="1">
        <w:r>
          <w:rPr>
            <w:rStyle w:val="Hypertextovodkaz"/>
            <w:rFonts w:ascii="Segoe UI" w:hAnsi="Segoe UI" w:cs="Segoe UI"/>
            <w:i/>
            <w:iCs/>
            <w:sz w:val="24"/>
            <w:szCs w:val="24"/>
          </w:rPr>
          <w:t>vaclav.kinsky@dzs.cz</w:t>
        </w:r>
      </w:hyperlink>
      <w:r>
        <w:rPr>
          <w:rFonts w:ascii="Segoe UI" w:hAnsi="Segoe UI" w:cs="Segoe UI"/>
          <w:i/>
          <w:iCs/>
          <w:sz w:val="24"/>
          <w:szCs w:val="24"/>
        </w:rPr>
        <w:t>)</w:t>
      </w:r>
    </w:p>
    <w:p w14:paraId="4B86FDE4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</w:p>
    <w:p w14:paraId="14C6F9E2" w14:textId="77777777" w:rsidR="00F74B0F" w:rsidRDefault="00F74B0F" w:rsidP="00F74B0F">
      <w:p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Barbora Abrahamová</w:t>
      </w:r>
    </w:p>
    <w:p w14:paraId="0F9057DF" w14:textId="77777777" w:rsidR="00D771B1" w:rsidRDefault="00000000"/>
    <w:sectPr w:rsidR="00D77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0F"/>
    <w:rsid w:val="003B354A"/>
    <w:rsid w:val="00B9473F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E560"/>
  <w15:chartTrackingRefBased/>
  <w15:docId w15:val="{A96C7312-0A87-43BC-BE34-DDCEFE47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B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4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abrahamova@dz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zs.attendu.cz/r/NfEeH8A03sHEq2070HcJ?lang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s.attendu.cz/r/dhyVAaAVMiwm89GgUfwc?lang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zs.attendu.cz/r/XCb40cH9SCPLn49FPQY2?lang=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rasmus-plus.ec.europa.eu/document/erasmus-programme-guide-2023" TargetMode="External"/><Relationship Id="rId9" Type="http://schemas.openxmlformats.org/officeDocument/2006/relationships/hyperlink" Target="mailto:vaclav.kinsky@dz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Mazanek</dc:creator>
  <cp:keywords/>
  <dc:description/>
  <cp:lastModifiedBy>Pavel Mazanek</cp:lastModifiedBy>
  <cp:revision>1</cp:revision>
  <dcterms:created xsi:type="dcterms:W3CDTF">2022-12-20T09:01:00Z</dcterms:created>
  <dcterms:modified xsi:type="dcterms:W3CDTF">2022-12-20T09:02:00Z</dcterms:modified>
</cp:coreProperties>
</file>